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6038"/>
      </w:tblGrid>
      <w:tr w:rsidR="00DF7734">
        <w:trPr>
          <w:trHeight w:val="1232"/>
        </w:trPr>
        <w:tc>
          <w:tcPr>
            <w:tcW w:w="4082" w:type="dxa"/>
          </w:tcPr>
          <w:p w:rsidR="00DF7734" w:rsidRDefault="00A11254" w:rsidP="004C7CD0">
            <w:pPr>
              <w:pStyle w:val="BodyText"/>
            </w:pPr>
            <w:r>
              <w:t>UBND</w:t>
            </w:r>
            <w:r>
              <w:rPr>
                <w:spacing w:val="-3"/>
              </w:rPr>
              <w:t xml:space="preserve"> </w:t>
            </w:r>
            <w:r>
              <w:t>HUYỆN</w:t>
            </w:r>
            <w:r>
              <w:rPr>
                <w:spacing w:val="-1"/>
              </w:rPr>
              <w:t xml:space="preserve"> </w:t>
            </w:r>
            <w:r>
              <w:t>ĐIỆN</w:t>
            </w:r>
            <w:r>
              <w:rPr>
                <w:spacing w:val="-1"/>
              </w:rPr>
              <w:t xml:space="preserve"> </w:t>
            </w:r>
            <w:r>
              <w:t>BIÊN</w:t>
            </w:r>
          </w:p>
          <w:p w:rsidR="00DF7734" w:rsidRDefault="00A11254">
            <w:pPr>
              <w:pStyle w:val="TableParagraph"/>
              <w:spacing w:before="8" w:after="6"/>
              <w:ind w:left="183" w:right="3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MN 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THANH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</w:p>
          <w:p w:rsidR="00DF7734" w:rsidRDefault="00A11254">
            <w:pPr>
              <w:pStyle w:val="TableParagraph"/>
              <w:spacing w:line="20" w:lineRule="exact"/>
              <w:ind w:left="8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08.9pt;height:.5pt;mso-position-horizontal-relative:char;mso-position-vertical-relative:line" coordsize="2178,10">
                  <v:line id="_x0000_s1028" style="position:absolute" from="0,5" to="2178,5" strokeweight=".5pt"/>
                  <w10:wrap type="none"/>
                  <w10:anchorlock/>
                </v:group>
              </w:pict>
            </w:r>
          </w:p>
          <w:p w:rsidR="00DF7734" w:rsidRDefault="00DF7734">
            <w:pPr>
              <w:pStyle w:val="TableParagraph"/>
              <w:spacing w:before="1"/>
              <w:rPr>
                <w:sz w:val="23"/>
              </w:rPr>
            </w:pPr>
          </w:p>
          <w:p w:rsidR="00DF7734" w:rsidRDefault="00A11254">
            <w:pPr>
              <w:pStyle w:val="TableParagraph"/>
              <w:spacing w:line="331" w:lineRule="exact"/>
              <w:ind w:left="653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Số:</w:t>
            </w:r>
            <w:r>
              <w:rPr>
                <w:spacing w:val="-40"/>
                <w:position w:val="2"/>
                <w:sz w:val="28"/>
              </w:rPr>
              <w:t xml:space="preserve"> </w:t>
            </w:r>
            <w:r>
              <w:rPr>
                <w:spacing w:val="-2"/>
                <w:sz w:val="26"/>
              </w:rPr>
              <w:t>61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/QĐ-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MNXTA</w:t>
            </w:r>
          </w:p>
        </w:tc>
        <w:tc>
          <w:tcPr>
            <w:tcW w:w="6038" w:type="dxa"/>
          </w:tcPr>
          <w:p w:rsidR="00DF7734" w:rsidRDefault="00A11254">
            <w:pPr>
              <w:pStyle w:val="TableParagraph"/>
              <w:spacing w:line="290" w:lineRule="exact"/>
              <w:ind w:left="352" w:right="317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CỘNG</w:t>
            </w:r>
            <w:r>
              <w:rPr>
                <w:b/>
                <w:spacing w:val="3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HÒA</w:t>
            </w:r>
            <w:r>
              <w:rPr>
                <w:b/>
                <w:spacing w:val="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XÃ</w:t>
            </w:r>
            <w:r>
              <w:rPr>
                <w:b/>
                <w:spacing w:val="3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HỘI</w:t>
            </w:r>
            <w:r>
              <w:rPr>
                <w:b/>
                <w:spacing w:val="3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CHỦ</w:t>
            </w:r>
            <w:r>
              <w:rPr>
                <w:b/>
                <w:spacing w:val="3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NGHĨA</w:t>
            </w:r>
            <w:r>
              <w:rPr>
                <w:b/>
                <w:spacing w:val="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VIỆT</w:t>
            </w:r>
            <w:r>
              <w:rPr>
                <w:b/>
                <w:spacing w:val="2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NAM</w:t>
            </w:r>
          </w:p>
          <w:p w:rsidR="00DF7734" w:rsidRDefault="00A11254">
            <w:pPr>
              <w:pStyle w:val="TableParagraph"/>
              <w:spacing w:line="322" w:lineRule="exact"/>
              <w:ind w:left="352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  <w:u w:val="single"/>
              </w:rPr>
              <w:t>ộc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phú</w:t>
            </w:r>
            <w:r>
              <w:rPr>
                <w:b/>
                <w:sz w:val="28"/>
              </w:rPr>
              <w:t>c</w:t>
            </w:r>
          </w:p>
          <w:p w:rsidR="00DF7734" w:rsidRDefault="00DF7734">
            <w:pPr>
              <w:pStyle w:val="TableParagraph"/>
              <w:spacing w:before="7"/>
              <w:rPr>
                <w:sz w:val="25"/>
              </w:rPr>
            </w:pPr>
          </w:p>
          <w:p w:rsidR="00DF7734" w:rsidRDefault="00A11254" w:rsidP="004C7CD0">
            <w:pPr>
              <w:pStyle w:val="TableParagraph"/>
              <w:spacing w:line="306" w:lineRule="exact"/>
              <w:ind w:left="1086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4C7CD0">
              <w:rPr>
                <w:i/>
                <w:sz w:val="28"/>
                <w:lang w:val="en-US"/>
              </w:rPr>
              <w:t>An</w:t>
            </w:r>
            <w:bookmarkStart w:id="0" w:name="_GoBack"/>
            <w:bookmarkEnd w:id="0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07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06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2024</w:t>
            </w:r>
          </w:p>
        </w:tc>
      </w:tr>
    </w:tbl>
    <w:p w:rsidR="00DF7734" w:rsidRDefault="00DF7734">
      <w:pPr>
        <w:pStyle w:val="BodyText"/>
        <w:rPr>
          <w:i w:val="0"/>
          <w:sz w:val="20"/>
        </w:rPr>
      </w:pPr>
    </w:p>
    <w:p w:rsidR="00DF7734" w:rsidRDefault="00A11254">
      <w:pPr>
        <w:pStyle w:val="Heading1"/>
        <w:spacing w:before="212"/>
        <w:ind w:left="983"/>
      </w:pPr>
      <w:r>
        <w:t>QUYẾT</w:t>
      </w:r>
      <w:r>
        <w:rPr>
          <w:spacing w:val="-7"/>
        </w:rPr>
        <w:t xml:space="preserve"> </w:t>
      </w:r>
      <w:r>
        <w:t>ĐỊNH</w:t>
      </w:r>
    </w:p>
    <w:p w:rsidR="00DF7734" w:rsidRDefault="00A11254">
      <w:pPr>
        <w:spacing w:before="2"/>
        <w:ind w:left="984" w:right="1253"/>
        <w:jc w:val="center"/>
        <w:rPr>
          <w:b/>
          <w:sz w:val="28"/>
        </w:rPr>
      </w:pPr>
      <w:r>
        <w:rPr>
          <w:b/>
          <w:sz w:val="28"/>
        </w:rPr>
        <w:t>Về việc công bố công khai giao bổ sung dự toán ngân sách nhà nước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để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mua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sắm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bổ sung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thiết bị dạy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của</w:t>
      </w:r>
    </w:p>
    <w:p w:rsidR="00DF7734" w:rsidRDefault="00A11254">
      <w:pPr>
        <w:pStyle w:val="Heading1"/>
        <w:spacing w:line="321" w:lineRule="exact"/>
        <w:ind w:right="1248"/>
      </w:pPr>
      <w:r>
        <w:pict>
          <v:shape id="_x0000_s1026" style="position:absolute;left:0;text-align:left;margin-left:240.8pt;margin-top:19.2pt;width:157.5pt;height:.1pt;z-index:-15728128;mso-wrap-distance-left:0;mso-wrap-distance-right:0;mso-position-horizontal-relative:page" coordorigin="4816,384" coordsize="3150,0" path="m4816,384r3150,e" filled="f">
            <v:path arrowok="t"/>
            <w10:wrap type="topAndBottom" anchorx="page"/>
          </v:shape>
        </w:pict>
      </w:r>
      <w:r>
        <w:rPr>
          <w:spacing w:val="-1"/>
        </w:rPr>
        <w:t xml:space="preserve">Trường </w:t>
      </w:r>
      <w:r>
        <w:t>mầm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Thanh</w:t>
      </w:r>
      <w:r>
        <w:rPr>
          <w:spacing w:val="-1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Huyện</w:t>
      </w:r>
      <w:r>
        <w:rPr>
          <w:spacing w:val="-4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Biên</w:t>
      </w:r>
    </w:p>
    <w:p w:rsidR="00DF7734" w:rsidRDefault="00DF7734">
      <w:pPr>
        <w:pStyle w:val="BodyText"/>
        <w:spacing w:before="8"/>
        <w:rPr>
          <w:b/>
          <w:i w:val="0"/>
          <w:sz w:val="34"/>
        </w:rPr>
      </w:pPr>
    </w:p>
    <w:p w:rsidR="00DF7734" w:rsidRDefault="00A11254">
      <w:pPr>
        <w:pStyle w:val="BodyText"/>
        <w:spacing w:line="259" w:lineRule="auto"/>
        <w:ind w:left="502" w:right="767" w:firstLine="719"/>
        <w:jc w:val="both"/>
      </w:pPr>
      <w:r>
        <w:t>Căn cứ Nghị định số 163/2016/NĐ-CP ngày 21 tháng 12 năm 2016 của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phủ</w:t>
      </w:r>
      <w:r>
        <w:rPr>
          <w:spacing w:val="-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định chi</w:t>
      </w:r>
      <w:r>
        <w:rPr>
          <w:spacing w:val="-4"/>
        </w:rPr>
        <w:t xml:space="preserve"> </w:t>
      </w:r>
      <w:r>
        <w:t>tiết thi hành</w:t>
      </w:r>
      <w:r>
        <w:rPr>
          <w:spacing w:val="-1"/>
        </w:rPr>
        <w:t xml:space="preserve"> </w:t>
      </w:r>
      <w:r>
        <w:t>một số</w:t>
      </w:r>
      <w:r>
        <w:rPr>
          <w:spacing w:val="-4"/>
        </w:rPr>
        <w:t xml:space="preserve"> </w:t>
      </w:r>
      <w:r>
        <w:t>điều của Luật</w:t>
      </w:r>
      <w:r>
        <w:rPr>
          <w:spacing w:val="-1"/>
        </w:rPr>
        <w:t xml:space="preserve"> </w:t>
      </w:r>
      <w:r>
        <w:t>Ngân</w:t>
      </w:r>
      <w:r>
        <w:rPr>
          <w:spacing w:val="-4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nhà nước;</w:t>
      </w:r>
    </w:p>
    <w:p w:rsidR="00DF7734" w:rsidRDefault="00A11254">
      <w:pPr>
        <w:pStyle w:val="BodyText"/>
        <w:spacing w:before="121" w:line="259" w:lineRule="auto"/>
        <w:ind w:left="502" w:right="767" w:firstLine="719"/>
        <w:jc w:val="both"/>
      </w:pPr>
      <w:r>
        <w:t>Căn cứ Thông tư số 61/2017/TT-BTC ngày 15 tháng 6 năm 2017 của Bộ</w:t>
      </w:r>
      <w:r>
        <w:rPr>
          <w:spacing w:val="1"/>
        </w:rPr>
        <w:t xml:space="preserve"> </w:t>
      </w:r>
      <w:r>
        <w:t>Tài chính hướng dẫn thực hiện công khai ngân sách đối với đơn vị dự toán ngân</w:t>
      </w:r>
      <w:r>
        <w:rPr>
          <w:spacing w:val="-67"/>
        </w:rPr>
        <w:t xml:space="preserve"> </w:t>
      </w:r>
      <w:r>
        <w:t>sách,</w:t>
      </w:r>
      <w:r>
        <w:rPr>
          <w:spacing w:val="-2"/>
        </w:rPr>
        <w:t xml:space="preserve"> </w:t>
      </w:r>
      <w:r>
        <w:t>các tổ chức</w:t>
      </w:r>
      <w:r>
        <w:rPr>
          <w:spacing w:val="-3"/>
        </w:rPr>
        <w:t xml:space="preserve"> </w:t>
      </w:r>
      <w:r>
        <w:t>được ngân</w:t>
      </w:r>
      <w:r>
        <w:rPr>
          <w:spacing w:val="1"/>
        </w:rPr>
        <w:t xml:space="preserve"> </w:t>
      </w:r>
      <w:r>
        <w:t>sách nhà</w:t>
      </w:r>
      <w:r>
        <w:rPr>
          <w:spacing w:val="-3"/>
        </w:rPr>
        <w:t xml:space="preserve"> </w:t>
      </w:r>
      <w:r>
        <w:t>nước hỗ</w:t>
      </w:r>
      <w:r>
        <w:rPr>
          <w:spacing w:val="-2"/>
        </w:rPr>
        <w:t xml:space="preserve"> </w:t>
      </w:r>
      <w:r>
        <w:t>trợ;</w:t>
      </w:r>
    </w:p>
    <w:p w:rsidR="00DF7734" w:rsidRDefault="00A11254">
      <w:pPr>
        <w:pStyle w:val="BodyText"/>
        <w:spacing w:before="119" w:line="259" w:lineRule="auto"/>
        <w:ind w:left="502" w:right="767" w:firstLine="719"/>
        <w:jc w:val="both"/>
      </w:pPr>
      <w:r>
        <w:t>Căn cứ Thông tư số 90/2018/TT-BTC ngày 28 tháng 9 năm 2019 của</w:t>
      </w:r>
      <w:r>
        <w:t xml:space="preserve"> Bộ</w:t>
      </w:r>
      <w:r>
        <w:rPr>
          <w:spacing w:val="1"/>
        </w:rPr>
        <w:t xml:space="preserve"> </w:t>
      </w:r>
      <w:r>
        <w:t>Tài chính Sửa đổi, bổ sung một số điều của Thông tư số 61/2017/TT-BTC ngày</w:t>
      </w:r>
      <w:r>
        <w:rPr>
          <w:spacing w:val="1"/>
        </w:rPr>
        <w:t xml:space="preserve"> </w:t>
      </w:r>
      <w:r>
        <w:t>15 tháng 6 năm 2017 của Bộ Tài chính hướng dẫn về công khai ngân sách đối</w:t>
      </w:r>
      <w:r>
        <w:rPr>
          <w:spacing w:val="1"/>
        </w:rPr>
        <w:t xml:space="preserve"> </w:t>
      </w:r>
      <w:r>
        <w:t>với đơn vị</w:t>
      </w:r>
      <w:r>
        <w:rPr>
          <w:spacing w:val="-2"/>
        </w:rPr>
        <w:t xml:space="preserve"> </w:t>
      </w:r>
      <w:r>
        <w:t>dự toán</w:t>
      </w:r>
      <w:r>
        <w:rPr>
          <w:spacing w:val="-3"/>
        </w:rPr>
        <w:t xml:space="preserve"> </w:t>
      </w:r>
      <w:r>
        <w:t>ngân</w:t>
      </w:r>
      <w:r>
        <w:rPr>
          <w:spacing w:val="-3"/>
        </w:rPr>
        <w:t xml:space="preserve"> </w:t>
      </w:r>
      <w:r>
        <w:t>sách,</w:t>
      </w:r>
      <w:r>
        <w:rPr>
          <w:spacing w:val="-4"/>
        </w:rPr>
        <w:t xml:space="preserve"> </w:t>
      </w:r>
      <w:r>
        <w:t>tổ chức</w:t>
      </w:r>
      <w:r>
        <w:rPr>
          <w:spacing w:val="-3"/>
        </w:rPr>
        <w:t xml:space="preserve"> </w:t>
      </w:r>
      <w:r>
        <w:t>được ngân sách</w:t>
      </w:r>
      <w:r>
        <w:rPr>
          <w:spacing w:val="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nước hỗ</w:t>
      </w:r>
      <w:r>
        <w:rPr>
          <w:spacing w:val="-2"/>
        </w:rPr>
        <w:t xml:space="preserve"> </w:t>
      </w:r>
      <w:r>
        <w:t>trợ</w:t>
      </w:r>
      <w:r>
        <w:rPr>
          <w:color w:val="333333"/>
        </w:rPr>
        <w:t>;</w:t>
      </w:r>
    </w:p>
    <w:p w:rsidR="00DF7734" w:rsidRDefault="00A11254">
      <w:pPr>
        <w:pStyle w:val="BodyText"/>
        <w:spacing w:before="118" w:line="259" w:lineRule="auto"/>
        <w:ind w:left="502" w:right="766" w:firstLine="719"/>
        <w:jc w:val="both"/>
      </w:pPr>
      <w:r>
        <w:t>Căn cứ Quyết định số: 85/QĐ-PGDĐT, ngày 28/5/2024 của Phòng Giáo</w:t>
      </w:r>
      <w:r>
        <w:rPr>
          <w:spacing w:val="1"/>
        </w:rPr>
        <w:t xml:space="preserve"> </w:t>
      </w:r>
      <w:r>
        <w:t>dục và đào tạo Huyện</w:t>
      </w:r>
      <w:r>
        <w:rPr>
          <w:spacing w:val="1"/>
        </w:rPr>
        <w:t xml:space="preserve"> </w:t>
      </w:r>
      <w:r>
        <w:t>Điện Biên về việc giao bổ sung dự toán ngân sách nhà</w:t>
      </w:r>
      <w:r>
        <w:rPr>
          <w:spacing w:val="1"/>
        </w:rPr>
        <w:t xml:space="preserve"> </w:t>
      </w:r>
      <w:r>
        <w:t>nước năm 2024 cho các đơn vị để mua sắm bổ sung thiết bị phục vụ dạy và học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2024.</w:t>
      </w:r>
    </w:p>
    <w:p w:rsidR="00DF7734" w:rsidRDefault="00A11254">
      <w:pPr>
        <w:spacing w:before="122"/>
        <w:ind w:left="1221"/>
        <w:jc w:val="both"/>
        <w:rPr>
          <w:sz w:val="28"/>
        </w:rPr>
      </w:pPr>
      <w:r>
        <w:rPr>
          <w:sz w:val="28"/>
        </w:rPr>
        <w:t>Xét đề</w:t>
      </w:r>
      <w:r>
        <w:rPr>
          <w:spacing w:val="-4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phận</w:t>
      </w:r>
      <w:r>
        <w:rPr>
          <w:spacing w:val="1"/>
          <w:sz w:val="28"/>
        </w:rPr>
        <w:t xml:space="preserve"> </w:t>
      </w:r>
      <w:r>
        <w:rPr>
          <w:sz w:val="28"/>
        </w:rPr>
        <w:t>kế</w:t>
      </w:r>
      <w:r>
        <w:rPr>
          <w:spacing w:val="-4"/>
          <w:sz w:val="28"/>
        </w:rPr>
        <w:t xml:space="preserve"> </w:t>
      </w:r>
      <w:r>
        <w:rPr>
          <w:sz w:val="28"/>
        </w:rPr>
        <w:t>toán</w:t>
      </w:r>
      <w:r>
        <w:rPr>
          <w:sz w:val="28"/>
        </w:rPr>
        <w:t>;</w:t>
      </w:r>
    </w:p>
    <w:p w:rsidR="00DF7734" w:rsidRDefault="00A11254">
      <w:pPr>
        <w:pStyle w:val="Heading1"/>
        <w:spacing w:before="148"/>
        <w:ind w:right="1250"/>
      </w:pPr>
      <w:r>
        <w:t>QUYẾT</w:t>
      </w:r>
      <w:r>
        <w:rPr>
          <w:spacing w:val="-6"/>
        </w:rPr>
        <w:t xml:space="preserve"> </w:t>
      </w:r>
      <w:r>
        <w:t>ĐỊNH:</w:t>
      </w:r>
    </w:p>
    <w:p w:rsidR="00DF7734" w:rsidRDefault="00A11254">
      <w:pPr>
        <w:spacing w:before="144"/>
        <w:ind w:left="502" w:right="766" w:firstLine="566"/>
        <w:jc w:val="both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Công</w:t>
      </w:r>
      <w:r>
        <w:rPr>
          <w:spacing w:val="38"/>
          <w:sz w:val="28"/>
        </w:rPr>
        <w:t xml:space="preserve"> </w:t>
      </w:r>
      <w:r>
        <w:rPr>
          <w:sz w:val="28"/>
        </w:rPr>
        <w:t>bố</w:t>
      </w:r>
      <w:r>
        <w:rPr>
          <w:spacing w:val="38"/>
          <w:sz w:val="28"/>
        </w:rPr>
        <w:t xml:space="preserve"> </w:t>
      </w:r>
      <w:r>
        <w:rPr>
          <w:sz w:val="28"/>
        </w:rPr>
        <w:t>công</w:t>
      </w:r>
      <w:r>
        <w:rPr>
          <w:spacing w:val="38"/>
          <w:sz w:val="28"/>
        </w:rPr>
        <w:t xml:space="preserve"> </w:t>
      </w:r>
      <w:r>
        <w:rPr>
          <w:sz w:val="28"/>
        </w:rPr>
        <w:t>khai</w:t>
      </w:r>
      <w:r>
        <w:rPr>
          <w:spacing w:val="37"/>
          <w:sz w:val="28"/>
        </w:rPr>
        <w:t xml:space="preserve"> </w:t>
      </w:r>
      <w:r>
        <w:rPr>
          <w:sz w:val="28"/>
        </w:rPr>
        <w:t>số</w:t>
      </w:r>
      <w:r>
        <w:rPr>
          <w:spacing w:val="39"/>
          <w:sz w:val="28"/>
        </w:rPr>
        <w:t xml:space="preserve"> </w:t>
      </w:r>
      <w:r>
        <w:rPr>
          <w:sz w:val="28"/>
        </w:rPr>
        <w:t>liệu</w:t>
      </w:r>
      <w:r>
        <w:rPr>
          <w:spacing w:val="38"/>
          <w:sz w:val="28"/>
        </w:rPr>
        <w:t xml:space="preserve"> </w:t>
      </w:r>
      <w:r>
        <w:rPr>
          <w:sz w:val="28"/>
        </w:rPr>
        <w:t>giao</w:t>
      </w:r>
      <w:r>
        <w:rPr>
          <w:spacing w:val="36"/>
          <w:sz w:val="28"/>
        </w:rPr>
        <w:t xml:space="preserve"> </w:t>
      </w:r>
      <w:r>
        <w:rPr>
          <w:sz w:val="28"/>
        </w:rPr>
        <w:t>bổ</w:t>
      </w:r>
      <w:r>
        <w:rPr>
          <w:spacing w:val="38"/>
          <w:sz w:val="28"/>
        </w:rPr>
        <w:t xml:space="preserve"> </w:t>
      </w:r>
      <w:r>
        <w:rPr>
          <w:sz w:val="28"/>
        </w:rPr>
        <w:t>sung</w:t>
      </w:r>
      <w:r>
        <w:rPr>
          <w:spacing w:val="39"/>
          <w:sz w:val="28"/>
        </w:rPr>
        <w:t xml:space="preserve"> </w:t>
      </w:r>
      <w:r>
        <w:rPr>
          <w:sz w:val="28"/>
        </w:rPr>
        <w:t>dự</w:t>
      </w:r>
      <w:r>
        <w:rPr>
          <w:spacing w:val="36"/>
          <w:sz w:val="28"/>
        </w:rPr>
        <w:t xml:space="preserve"> </w:t>
      </w:r>
      <w:r>
        <w:rPr>
          <w:sz w:val="28"/>
        </w:rPr>
        <w:t>toán</w:t>
      </w:r>
      <w:r>
        <w:rPr>
          <w:spacing w:val="37"/>
          <w:sz w:val="28"/>
        </w:rPr>
        <w:t xml:space="preserve"> </w:t>
      </w:r>
      <w:r>
        <w:rPr>
          <w:sz w:val="28"/>
        </w:rPr>
        <w:t>ngân</w:t>
      </w:r>
      <w:r>
        <w:rPr>
          <w:spacing w:val="39"/>
          <w:sz w:val="28"/>
        </w:rPr>
        <w:t xml:space="preserve"> </w:t>
      </w:r>
      <w:r>
        <w:rPr>
          <w:sz w:val="28"/>
        </w:rPr>
        <w:t>sách</w:t>
      </w:r>
      <w:r>
        <w:rPr>
          <w:spacing w:val="39"/>
          <w:sz w:val="28"/>
        </w:rPr>
        <w:t xml:space="preserve"> </w:t>
      </w:r>
      <w:r>
        <w:rPr>
          <w:sz w:val="28"/>
        </w:rPr>
        <w:t>nhà</w:t>
      </w:r>
      <w:r>
        <w:rPr>
          <w:spacing w:val="-67"/>
          <w:sz w:val="28"/>
        </w:rPr>
        <w:t xml:space="preserve"> </w:t>
      </w:r>
      <w:r>
        <w:rPr>
          <w:sz w:val="28"/>
        </w:rPr>
        <w:t>nước để mua sắm bổ dung thiết bị phục vụ dạy và học năm 2024 của Trường</w:t>
      </w:r>
      <w:r>
        <w:rPr>
          <w:spacing w:val="1"/>
          <w:sz w:val="28"/>
        </w:rPr>
        <w:t xml:space="preserve"> </w:t>
      </w:r>
      <w:r>
        <w:rPr>
          <w:sz w:val="28"/>
        </w:rPr>
        <w:t>mầm</w:t>
      </w:r>
      <w:r>
        <w:rPr>
          <w:spacing w:val="-6"/>
          <w:sz w:val="28"/>
        </w:rPr>
        <w:t xml:space="preserve"> </w:t>
      </w:r>
      <w:r>
        <w:rPr>
          <w:sz w:val="28"/>
        </w:rPr>
        <w:t>non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14"/>
          <w:sz w:val="28"/>
        </w:rPr>
        <w:t xml:space="preserve"> </w:t>
      </w:r>
      <w:r>
        <w:rPr>
          <w:sz w:val="28"/>
        </w:rPr>
        <w:t>An.</w:t>
      </w:r>
    </w:p>
    <w:p w:rsidR="00DF7734" w:rsidRDefault="00A11254">
      <w:pPr>
        <w:pStyle w:val="BodyText"/>
        <w:spacing w:before="1" w:line="322" w:lineRule="exact"/>
        <w:ind w:left="872" w:right="2392"/>
        <w:jc w:val="center"/>
      </w:pPr>
      <w:r>
        <w:t>(Có</w:t>
      </w:r>
      <w:r>
        <w:rPr>
          <w:spacing w:val="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tiết</w:t>
      </w:r>
      <w:r>
        <w:rPr>
          <w:spacing w:val="1"/>
        </w:rPr>
        <w:t xml:space="preserve"> </w:t>
      </w:r>
      <w:r>
        <w:t>kèm</w:t>
      </w:r>
      <w:r>
        <w:rPr>
          <w:spacing w:val="-2"/>
        </w:rPr>
        <w:t xml:space="preserve"> </w:t>
      </w:r>
      <w:r>
        <w:t>theo).</w:t>
      </w:r>
    </w:p>
    <w:p w:rsidR="00DF7734" w:rsidRDefault="00A11254">
      <w:pPr>
        <w:spacing w:line="322" w:lineRule="exact"/>
        <w:ind w:left="781" w:right="2392"/>
        <w:jc w:val="center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có hiệu</w:t>
      </w:r>
      <w:r>
        <w:rPr>
          <w:spacing w:val="1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  <w:r>
        <w:rPr>
          <w:spacing w:val="1"/>
          <w:sz w:val="28"/>
        </w:rPr>
        <w:t xml:space="preserve"> </w:t>
      </w:r>
      <w:r>
        <w:rPr>
          <w:sz w:val="28"/>
        </w:rPr>
        <w:t>hành kể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ký.</w:t>
      </w:r>
    </w:p>
    <w:p w:rsidR="00DF7734" w:rsidRDefault="00A11254">
      <w:pPr>
        <w:spacing w:after="13"/>
        <w:ind w:left="502" w:right="768" w:firstLine="566"/>
        <w:jc w:val="both"/>
        <w:rPr>
          <w:sz w:val="28"/>
        </w:rPr>
      </w:pPr>
      <w:r>
        <w:rPr>
          <w:noProof/>
          <w:lang w:val="vi-VN" w:eastAsia="vi-VN"/>
        </w:rPr>
        <w:drawing>
          <wp:anchor distT="0" distB="0" distL="0" distR="0" simplePos="0" relativeHeight="487354880" behindDoc="1" locked="0" layoutInCell="1" allowOverlap="1">
            <wp:simplePos x="0" y="0"/>
            <wp:positionH relativeFrom="page">
              <wp:posOffset>3818079</wp:posOffset>
            </wp:positionH>
            <wp:positionV relativeFrom="paragraph">
              <wp:posOffset>605539</wp:posOffset>
            </wp:positionV>
            <wp:extent cx="1184148" cy="11841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4445594</wp:posOffset>
            </wp:positionH>
            <wp:positionV relativeFrom="paragraph">
              <wp:posOffset>552707</wp:posOffset>
            </wp:positionV>
            <wp:extent cx="2650744" cy="1104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74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Điều 3. </w:t>
      </w:r>
      <w:r>
        <w:rPr>
          <w:sz w:val="28"/>
        </w:rPr>
        <w:t>Ban giám hiệu nhà trường, bộ phận kế toán có trách nhiệm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này./.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3709"/>
      </w:tblGrid>
      <w:tr w:rsidR="00DF7734">
        <w:trPr>
          <w:trHeight w:val="2181"/>
        </w:trPr>
        <w:tc>
          <w:tcPr>
            <w:tcW w:w="4376" w:type="dxa"/>
          </w:tcPr>
          <w:p w:rsidR="00DF7734" w:rsidRDefault="00A11254">
            <w:pPr>
              <w:pStyle w:val="TableParagraph"/>
              <w:spacing w:line="265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DF7734" w:rsidRDefault="00A11254">
            <w:pPr>
              <w:pStyle w:val="TableParagraph"/>
              <w:spacing w:line="252" w:lineRule="exact"/>
              <w:ind w:left="200"/>
            </w:pPr>
            <w:r>
              <w:rPr>
                <w:i/>
              </w:rPr>
              <w:t>-</w:t>
            </w:r>
            <w:r>
              <w:t>Phòng</w:t>
            </w:r>
            <w:r>
              <w:rPr>
                <w:spacing w:val="-5"/>
              </w:rPr>
              <w:t xml:space="preserve"> </w:t>
            </w:r>
            <w:r>
              <w:t>GD&amp;ĐT</w:t>
            </w:r>
            <w:r>
              <w:rPr>
                <w:spacing w:val="-5"/>
              </w:rPr>
              <w:t xml:space="preserve"> </w:t>
            </w:r>
            <w:r>
              <w:t>H.Điện</w:t>
            </w:r>
            <w:r>
              <w:rPr>
                <w:spacing w:val="-3"/>
              </w:rPr>
              <w:t xml:space="preserve"> </w:t>
            </w:r>
            <w:r>
              <w:t>Biên;</w:t>
            </w:r>
          </w:p>
          <w:p w:rsidR="00DF7734" w:rsidRDefault="00A11254">
            <w:pPr>
              <w:pStyle w:val="TableParagraph"/>
              <w:spacing w:before="1" w:line="252" w:lineRule="exact"/>
              <w:ind w:left="200"/>
            </w:pPr>
            <w:r>
              <w:t>-Website</w:t>
            </w:r>
            <w:r>
              <w:rPr>
                <w:spacing w:val="-7"/>
              </w:rPr>
              <w:t xml:space="preserve"> </w:t>
            </w:r>
            <w:r>
              <w:t>nhà</w:t>
            </w:r>
            <w:r>
              <w:rPr>
                <w:spacing w:val="-7"/>
              </w:rPr>
              <w:t xml:space="preserve"> </w:t>
            </w:r>
            <w:r>
              <w:t>trường</w:t>
            </w:r>
          </w:p>
          <w:p w:rsidR="00DF7734" w:rsidRDefault="00A1125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Điều 3;</w:t>
            </w:r>
          </w:p>
          <w:p w:rsidR="00DF7734" w:rsidRDefault="00A1125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</w:pPr>
            <w:r>
              <w:t>Lưu</w:t>
            </w:r>
            <w:r>
              <w:rPr>
                <w:spacing w:val="-9"/>
              </w:rPr>
              <w:t xml:space="preserve"> </w:t>
            </w:r>
            <w:r>
              <w:t>:VT.</w:t>
            </w:r>
          </w:p>
        </w:tc>
        <w:tc>
          <w:tcPr>
            <w:tcW w:w="3709" w:type="dxa"/>
          </w:tcPr>
          <w:p w:rsidR="00DF7734" w:rsidRDefault="00A11254">
            <w:pPr>
              <w:pStyle w:val="TableParagraph"/>
              <w:spacing w:line="311" w:lineRule="exact"/>
              <w:ind w:left="1476"/>
              <w:rPr>
                <w:b/>
                <w:sz w:val="28"/>
              </w:rPr>
            </w:pPr>
            <w:r>
              <w:rPr>
                <w:b/>
                <w:sz w:val="28"/>
              </w:rPr>
              <w:t>HIỆU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TRƯỞNG</w:t>
            </w:r>
          </w:p>
          <w:p w:rsidR="00DF7734" w:rsidRDefault="00DF7734">
            <w:pPr>
              <w:pStyle w:val="TableParagraph"/>
              <w:rPr>
                <w:sz w:val="30"/>
              </w:rPr>
            </w:pPr>
          </w:p>
          <w:p w:rsidR="00DF7734" w:rsidRDefault="00DF7734">
            <w:pPr>
              <w:pStyle w:val="TableParagraph"/>
              <w:rPr>
                <w:sz w:val="30"/>
              </w:rPr>
            </w:pPr>
          </w:p>
          <w:p w:rsidR="00DF7734" w:rsidRDefault="00DF7734">
            <w:pPr>
              <w:pStyle w:val="TableParagraph"/>
              <w:rPr>
                <w:sz w:val="30"/>
              </w:rPr>
            </w:pPr>
          </w:p>
          <w:p w:rsidR="00DF7734" w:rsidRDefault="00DF7734">
            <w:pPr>
              <w:pStyle w:val="TableParagraph"/>
              <w:spacing w:before="7"/>
              <w:rPr>
                <w:sz w:val="44"/>
              </w:rPr>
            </w:pPr>
          </w:p>
          <w:p w:rsidR="00DF7734" w:rsidRDefault="00A11254">
            <w:pPr>
              <w:pStyle w:val="TableParagraph"/>
              <w:spacing w:line="302" w:lineRule="exact"/>
              <w:ind w:left="1500"/>
              <w:rPr>
                <w:b/>
                <w:sz w:val="28"/>
              </w:rPr>
            </w:pPr>
            <w:r>
              <w:rPr>
                <w:b/>
                <w:sz w:val="28"/>
              </w:rPr>
              <w:t>Mai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</w:tc>
      </w:tr>
    </w:tbl>
    <w:p w:rsidR="00DF7734" w:rsidRDefault="00DF7734">
      <w:pPr>
        <w:spacing w:line="302" w:lineRule="exact"/>
        <w:rPr>
          <w:sz w:val="28"/>
        </w:rPr>
        <w:sectPr w:rsidR="00DF7734">
          <w:type w:val="continuous"/>
          <w:pgSz w:w="11910" w:h="16850"/>
          <w:pgMar w:top="1140" w:right="360" w:bottom="280" w:left="1200" w:header="720" w:footer="720" w:gutter="0"/>
          <w:cols w:space="720"/>
        </w:sectPr>
      </w:pPr>
    </w:p>
    <w:p w:rsidR="00DF7734" w:rsidRDefault="00DF7734">
      <w:pPr>
        <w:pStyle w:val="BodyText"/>
        <w:rPr>
          <w:i w:val="0"/>
          <w:sz w:val="20"/>
        </w:rPr>
      </w:pPr>
    </w:p>
    <w:p w:rsidR="00DF7734" w:rsidRDefault="00DF7734">
      <w:pPr>
        <w:pStyle w:val="BodyText"/>
        <w:rPr>
          <w:i w:val="0"/>
          <w:sz w:val="20"/>
        </w:rPr>
      </w:pPr>
    </w:p>
    <w:p w:rsidR="00DF7734" w:rsidRDefault="00DF7734">
      <w:pPr>
        <w:pStyle w:val="BodyText"/>
        <w:spacing w:before="6"/>
        <w:rPr>
          <w:i w:val="0"/>
          <w:sz w:val="18"/>
        </w:rPr>
      </w:pPr>
    </w:p>
    <w:p w:rsidR="00DF7734" w:rsidRDefault="00A11254">
      <w:pPr>
        <w:spacing w:before="90"/>
        <w:ind w:left="2105" w:right="2392"/>
        <w:jc w:val="center"/>
        <w:rPr>
          <w:i/>
          <w:sz w:val="24"/>
        </w:rPr>
      </w:pPr>
      <w:r>
        <w:rPr>
          <w:noProof/>
          <w:lang w:val="vi-VN" w:eastAsia="vi-VN"/>
        </w:rPr>
        <w:drawing>
          <wp:anchor distT="0" distB="0" distL="0" distR="0" simplePos="0" relativeHeight="487355904" behindDoc="1" locked="0" layoutInCell="1" allowOverlap="1">
            <wp:simplePos x="0" y="0"/>
            <wp:positionH relativeFrom="page">
              <wp:posOffset>1186131</wp:posOffset>
            </wp:positionH>
            <wp:positionV relativeFrom="paragraph">
              <wp:posOffset>-428076</wp:posOffset>
            </wp:positionV>
            <wp:extent cx="1191132" cy="119113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32" cy="119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Biểu số 2 - Ban hành kèm theo Thông tư số 90/2018/TT-BTC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 tháng 9 năm 2018 của Bộ Tài chính</w:t>
      </w:r>
    </w:p>
    <w:p w:rsidR="00DF7734" w:rsidRDefault="00A11254">
      <w:pPr>
        <w:spacing w:before="73" w:line="292" w:lineRule="auto"/>
        <w:ind w:left="646" w:right="5467" w:firstLine="5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Đơn vị: Trường MN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xã Thanh An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Chương: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622</w:t>
      </w:r>
    </w:p>
    <w:p w:rsidR="00DF7734" w:rsidRDefault="00A11254">
      <w:pPr>
        <w:spacing w:before="4"/>
        <w:ind w:left="964" w:right="1253"/>
        <w:jc w:val="center"/>
        <w:rPr>
          <w:b/>
          <w:sz w:val="24"/>
        </w:rPr>
      </w:pPr>
      <w:r>
        <w:rPr>
          <w:b/>
          <w:sz w:val="24"/>
        </w:rPr>
        <w:t>GIAO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BỔ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NĂM 2024</w:t>
      </w:r>
    </w:p>
    <w:p w:rsidR="00DF7734" w:rsidRDefault="00A11254">
      <w:pPr>
        <w:spacing w:before="212" w:line="220" w:lineRule="auto"/>
        <w:ind w:left="2102" w:right="2392"/>
        <w:jc w:val="center"/>
        <w:rPr>
          <w:i/>
          <w:sz w:val="24"/>
        </w:rPr>
      </w:pPr>
      <w:r>
        <w:rPr>
          <w:i/>
          <w:spacing w:val="-1"/>
          <w:sz w:val="24"/>
        </w:rPr>
        <w:t>(Kèm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theo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Quyết</w:t>
      </w:r>
      <w:r>
        <w:rPr>
          <w:i/>
          <w:sz w:val="24"/>
        </w:rPr>
        <w:t xml:space="preserve"> định số:</w:t>
      </w:r>
      <w:r>
        <w:rPr>
          <w:position w:val="-1"/>
          <w:sz w:val="26"/>
        </w:rPr>
        <w:t>61</w:t>
      </w:r>
      <w:r>
        <w:rPr>
          <w:spacing w:val="-21"/>
          <w:position w:val="-1"/>
          <w:sz w:val="26"/>
        </w:rPr>
        <w:t xml:space="preserve"> </w:t>
      </w:r>
      <w:r>
        <w:rPr>
          <w:i/>
          <w:sz w:val="24"/>
        </w:rPr>
        <w:t>/QĐ-MNXTA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ngày 07/06/2024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Hiệu trưởng trường MN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xã Thanh An )</w:t>
      </w:r>
    </w:p>
    <w:p w:rsidR="00DF7734" w:rsidRDefault="00A11254">
      <w:pPr>
        <w:spacing w:before="74"/>
        <w:ind w:left="964" w:right="1253"/>
        <w:jc w:val="center"/>
        <w:rPr>
          <w:sz w:val="24"/>
        </w:rPr>
      </w:pPr>
      <w:r>
        <w:rPr>
          <w:sz w:val="24"/>
        </w:rPr>
        <w:t>(Dùng</w:t>
      </w:r>
      <w:r>
        <w:rPr>
          <w:spacing w:val="-4"/>
          <w:sz w:val="24"/>
        </w:rPr>
        <w:t xml:space="preserve"> </w:t>
      </w:r>
      <w:r>
        <w:rPr>
          <w:sz w:val="24"/>
        </w:rPr>
        <w:t>cho đơn vị 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ngân sách)</w:t>
      </w:r>
    </w:p>
    <w:p w:rsidR="00DF7734" w:rsidRDefault="00A11254">
      <w:pPr>
        <w:spacing w:before="70"/>
        <w:ind w:right="874"/>
        <w:jc w:val="right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Đvt:</w:t>
      </w:r>
      <w:r>
        <w:rPr>
          <w:rFonts w:ascii="Cambria" w:hAnsi="Cambria"/>
          <w:i/>
          <w:spacing w:val="52"/>
          <w:sz w:val="24"/>
        </w:rPr>
        <w:t xml:space="preserve"> </w:t>
      </w:r>
      <w:r>
        <w:rPr>
          <w:rFonts w:ascii="Cambria" w:hAnsi="Cambria"/>
          <w:i/>
          <w:sz w:val="24"/>
        </w:rPr>
        <w:t>đồng</w:t>
      </w: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718"/>
        <w:gridCol w:w="2410"/>
      </w:tblGrid>
      <w:tr w:rsidR="00DF7734">
        <w:trPr>
          <w:trHeight w:val="551"/>
        </w:trPr>
        <w:tc>
          <w:tcPr>
            <w:tcW w:w="960" w:type="dxa"/>
          </w:tcPr>
          <w:p w:rsidR="00DF7734" w:rsidRDefault="00A11254">
            <w:pPr>
              <w:pStyle w:val="TableParagraph"/>
              <w:spacing w:line="273" w:lineRule="exact"/>
              <w:ind w:left="29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:rsidR="00DF7734" w:rsidRDefault="00A11254">
            <w:pPr>
              <w:pStyle w:val="TableParagraph"/>
              <w:spacing w:line="259" w:lineRule="exact"/>
              <w:ind w:left="29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135"/>
              <w:ind w:left="2367" w:right="2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2410" w:type="dxa"/>
          </w:tcPr>
          <w:p w:rsidR="00DF7734" w:rsidRDefault="00A11254">
            <w:pPr>
              <w:pStyle w:val="TableParagraph"/>
              <w:spacing w:before="135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Dự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được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2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DF7734" w:rsidRDefault="00A11254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thu, chi,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nộp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sách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phí,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phí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phí,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phí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phí…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phí…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Phí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Phí 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Phí 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nguồn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được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lại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2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3" w:line="259" w:lineRule="exact"/>
              <w:ind w:right="4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3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sự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nghiệp………………….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4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hành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chính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 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 chế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 tự chủ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 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 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phí,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nộp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sách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nước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4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phí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phí…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phí…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4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Phí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Phí 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2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59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Phí …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518"/>
        </w:trPr>
        <w:tc>
          <w:tcPr>
            <w:tcW w:w="960" w:type="dxa"/>
          </w:tcPr>
          <w:p w:rsidR="00DF7734" w:rsidRDefault="00DF7734">
            <w:pPr>
              <w:pStyle w:val="TableParagraph"/>
              <w:spacing w:before="5"/>
              <w:rPr>
                <w:rFonts w:ascii="Cambria"/>
                <w:i/>
                <w:sz w:val="20"/>
              </w:rPr>
            </w:pPr>
          </w:p>
          <w:p w:rsidR="00DF7734" w:rsidRDefault="00A11254">
            <w:pPr>
              <w:pStyle w:val="TableParagraph"/>
              <w:spacing w:line="259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718" w:type="dxa"/>
          </w:tcPr>
          <w:p w:rsidR="00DF7734" w:rsidRDefault="00DF7734">
            <w:pPr>
              <w:pStyle w:val="TableParagraph"/>
              <w:spacing w:before="5"/>
              <w:rPr>
                <w:rFonts w:ascii="Cambria"/>
                <w:i/>
                <w:sz w:val="20"/>
              </w:rPr>
            </w:pPr>
          </w:p>
          <w:p w:rsidR="00DF7734" w:rsidRDefault="00A112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sách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nhà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nước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  <w:spacing w:before="1"/>
              <w:rPr>
                <w:rFonts w:ascii="Cambria"/>
                <w:i/>
              </w:rPr>
            </w:pPr>
          </w:p>
          <w:p w:rsidR="00DF7734" w:rsidRDefault="00A11254">
            <w:pPr>
              <w:pStyle w:val="TableParagraph"/>
              <w:spacing w:line="239" w:lineRule="exact"/>
              <w:ind w:left="10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191.478.000</w:t>
            </w:r>
          </w:p>
        </w:tc>
      </w:tr>
      <w:tr w:rsidR="00DF7734">
        <w:trPr>
          <w:trHeight w:val="515"/>
        </w:trPr>
        <w:tc>
          <w:tcPr>
            <w:tcW w:w="960" w:type="dxa"/>
          </w:tcPr>
          <w:p w:rsidR="00DF7734" w:rsidRDefault="00DF7734">
            <w:pPr>
              <w:pStyle w:val="TableParagraph"/>
              <w:spacing w:before="2"/>
              <w:rPr>
                <w:rFonts w:ascii="Cambria"/>
                <w:i/>
                <w:sz w:val="20"/>
              </w:rPr>
            </w:pPr>
          </w:p>
          <w:p w:rsidR="00DF7734" w:rsidRDefault="00A11254">
            <w:pPr>
              <w:pStyle w:val="TableParagraph"/>
              <w:spacing w:line="259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18" w:type="dxa"/>
          </w:tcPr>
          <w:p w:rsidR="00DF7734" w:rsidRDefault="00DF7734">
            <w:pPr>
              <w:pStyle w:val="TableParagraph"/>
              <w:spacing w:before="2"/>
              <w:rPr>
                <w:rFonts w:ascii="Cambria"/>
                <w:i/>
                <w:sz w:val="20"/>
              </w:rPr>
            </w:pPr>
          </w:p>
          <w:p w:rsidR="00DF7734" w:rsidRDefault="00A112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Nguồn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ngân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sách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nước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  <w:spacing w:before="10"/>
              <w:rPr>
                <w:rFonts w:ascii="Cambria"/>
                <w:i/>
                <w:sz w:val="21"/>
              </w:rPr>
            </w:pPr>
          </w:p>
          <w:p w:rsidR="00DF7734" w:rsidRDefault="00A11254">
            <w:pPr>
              <w:pStyle w:val="TableParagraph"/>
              <w:spacing w:line="239" w:lineRule="exact"/>
              <w:ind w:left="10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191.478.000</w:t>
            </w: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chính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 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 chế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 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2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59" w:line="264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59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 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 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7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61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nghiệp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khoa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 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nghệ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</w:tbl>
    <w:p w:rsidR="00DF7734" w:rsidRDefault="00DF7734">
      <w:pPr>
        <w:sectPr w:rsidR="00DF7734">
          <w:pgSz w:w="11910" w:h="16850"/>
          <w:pgMar w:top="560" w:right="360" w:bottom="280" w:left="120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718"/>
        <w:gridCol w:w="2410"/>
      </w:tblGrid>
      <w:tr w:rsidR="00DF7734">
        <w:trPr>
          <w:trHeight w:val="345"/>
        </w:trPr>
        <w:tc>
          <w:tcPr>
            <w:tcW w:w="960" w:type="dxa"/>
            <w:tcBorders>
              <w:top w:val="nil"/>
            </w:tcBorders>
          </w:tcPr>
          <w:p w:rsidR="00DF7734" w:rsidRDefault="00A11254">
            <w:pPr>
              <w:pStyle w:val="TableParagraph"/>
              <w:spacing w:before="61" w:line="264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5718" w:type="dxa"/>
            <w:tcBorders>
              <w:top w:val="nil"/>
            </w:tcBorders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phí 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 nhiệm vụ khoa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</w:p>
        </w:tc>
        <w:tc>
          <w:tcPr>
            <w:tcW w:w="2410" w:type="dxa"/>
            <w:tcBorders>
              <w:top w:val="nil"/>
            </w:tcBorders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Nhiệm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vụ khoa học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công nghệ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cấp quốc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Nhiệm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vụ khoa học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công nghệ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cấp Bộ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DF7734">
            <w:pPr>
              <w:pStyle w:val="TableParagraph"/>
            </w:pP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Nhiệm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vụ khoa học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công nghệ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cấp cơ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sở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 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 thường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xuyên theo chức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nghiệp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tạo 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dạy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nghề</w:t>
            </w:r>
          </w:p>
        </w:tc>
        <w:tc>
          <w:tcPr>
            <w:tcW w:w="2410" w:type="dxa"/>
          </w:tcPr>
          <w:p w:rsidR="00DF7734" w:rsidRDefault="00A11254">
            <w:pPr>
              <w:pStyle w:val="TableParagraph"/>
              <w:spacing w:before="86" w:line="239" w:lineRule="exact"/>
              <w:ind w:left="10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191.478.000</w:t>
            </w: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</w:p>
        </w:tc>
        <w:tc>
          <w:tcPr>
            <w:tcW w:w="2410" w:type="dxa"/>
          </w:tcPr>
          <w:p w:rsidR="00DF7734" w:rsidRDefault="00DF7734">
            <w:pPr>
              <w:pStyle w:val="TableParagraph"/>
            </w:pPr>
          </w:p>
        </w:tc>
      </w:tr>
      <w:tr w:rsidR="00DF7734">
        <w:trPr>
          <w:trHeight w:val="345"/>
        </w:trPr>
        <w:tc>
          <w:tcPr>
            <w:tcW w:w="960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718" w:type="dxa"/>
          </w:tcPr>
          <w:p w:rsidR="00DF7734" w:rsidRDefault="00A11254">
            <w:pPr>
              <w:pStyle w:val="TableParagraph"/>
              <w:spacing w:before="6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</w:p>
        </w:tc>
        <w:tc>
          <w:tcPr>
            <w:tcW w:w="2410" w:type="dxa"/>
          </w:tcPr>
          <w:p w:rsidR="00DF7734" w:rsidRDefault="00A11254">
            <w:pPr>
              <w:pStyle w:val="TableParagraph"/>
              <w:spacing w:before="86" w:line="239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191.478.000</w:t>
            </w:r>
          </w:p>
        </w:tc>
      </w:tr>
    </w:tbl>
    <w:p w:rsidR="00A11254" w:rsidRDefault="00A11254"/>
    <w:sectPr w:rsidR="00A11254">
      <w:pgSz w:w="11910" w:h="16850"/>
      <w:pgMar w:top="1120" w:right="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72F"/>
    <w:multiLevelType w:val="hybridMultilevel"/>
    <w:tmpl w:val="443639E0"/>
    <w:lvl w:ilvl="0" w:tplc="BD3E7C36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38CE01A">
      <w:numFmt w:val="bullet"/>
      <w:lvlText w:val="•"/>
      <w:lvlJc w:val="left"/>
      <w:pPr>
        <w:ind w:left="725" w:hanging="130"/>
      </w:pPr>
      <w:rPr>
        <w:rFonts w:hint="default"/>
        <w:lang w:eastAsia="en-US" w:bidi="ar-SA"/>
      </w:rPr>
    </w:lvl>
    <w:lvl w:ilvl="2" w:tplc="E8AEECC2">
      <w:numFmt w:val="bullet"/>
      <w:lvlText w:val="•"/>
      <w:lvlJc w:val="left"/>
      <w:pPr>
        <w:ind w:left="1131" w:hanging="130"/>
      </w:pPr>
      <w:rPr>
        <w:rFonts w:hint="default"/>
        <w:lang w:eastAsia="en-US" w:bidi="ar-SA"/>
      </w:rPr>
    </w:lvl>
    <w:lvl w:ilvl="3" w:tplc="5B1215BC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4" w:tplc="254E960A">
      <w:numFmt w:val="bullet"/>
      <w:lvlText w:val="•"/>
      <w:lvlJc w:val="left"/>
      <w:pPr>
        <w:ind w:left="1942" w:hanging="130"/>
      </w:pPr>
      <w:rPr>
        <w:rFonts w:hint="default"/>
        <w:lang w:eastAsia="en-US" w:bidi="ar-SA"/>
      </w:rPr>
    </w:lvl>
    <w:lvl w:ilvl="5" w:tplc="A790B722">
      <w:numFmt w:val="bullet"/>
      <w:lvlText w:val="•"/>
      <w:lvlJc w:val="left"/>
      <w:pPr>
        <w:ind w:left="2348" w:hanging="130"/>
      </w:pPr>
      <w:rPr>
        <w:rFonts w:hint="default"/>
        <w:lang w:eastAsia="en-US" w:bidi="ar-SA"/>
      </w:rPr>
    </w:lvl>
    <w:lvl w:ilvl="6" w:tplc="35127F82">
      <w:numFmt w:val="bullet"/>
      <w:lvlText w:val="•"/>
      <w:lvlJc w:val="left"/>
      <w:pPr>
        <w:ind w:left="2753" w:hanging="130"/>
      </w:pPr>
      <w:rPr>
        <w:rFonts w:hint="default"/>
        <w:lang w:eastAsia="en-US" w:bidi="ar-SA"/>
      </w:rPr>
    </w:lvl>
    <w:lvl w:ilvl="7" w:tplc="0B9E188C">
      <w:numFmt w:val="bullet"/>
      <w:lvlText w:val="•"/>
      <w:lvlJc w:val="left"/>
      <w:pPr>
        <w:ind w:left="3159" w:hanging="130"/>
      </w:pPr>
      <w:rPr>
        <w:rFonts w:hint="default"/>
        <w:lang w:eastAsia="en-US" w:bidi="ar-SA"/>
      </w:rPr>
    </w:lvl>
    <w:lvl w:ilvl="8" w:tplc="2E3E8C72">
      <w:numFmt w:val="bullet"/>
      <w:lvlText w:val="•"/>
      <w:lvlJc w:val="left"/>
      <w:pPr>
        <w:ind w:left="3564" w:hanging="13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734"/>
    <w:rsid w:val="004C7CD0"/>
    <w:rsid w:val="00A11254"/>
    <w:rsid w:val="00D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984" w:right="12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984" w:right="12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2024-06-28T04:08:00Z</dcterms:created>
  <dcterms:modified xsi:type="dcterms:W3CDTF">2024-06-28T04:09:00Z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2024-06-28T00:00:00Z</vt:filetime>
  </property>
</Properties>
</file>